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4B5" w:rsidRDefault="00AC7A01"/>
    <w:p w:rsidR="00DE1220" w:rsidRPr="00DE1220" w:rsidRDefault="00DE1220" w:rsidP="00DE1220">
      <w:pPr>
        <w:jc w:val="center"/>
        <w:rPr>
          <w:rFonts w:ascii="仿宋" w:eastAsia="仿宋" w:hAnsi="仿宋"/>
          <w:b/>
          <w:sz w:val="32"/>
          <w:szCs w:val="32"/>
        </w:rPr>
      </w:pPr>
      <w:r w:rsidRPr="00DE1220">
        <w:rPr>
          <w:rFonts w:ascii="仿宋" w:eastAsia="仿宋" w:hAnsi="仿宋" w:hint="eastAsia"/>
          <w:b/>
          <w:sz w:val="32"/>
          <w:szCs w:val="32"/>
        </w:rPr>
        <w:t>2</w:t>
      </w:r>
      <w:r w:rsidRPr="00DE1220">
        <w:rPr>
          <w:rFonts w:ascii="仿宋" w:eastAsia="仿宋" w:hAnsi="仿宋"/>
          <w:b/>
          <w:sz w:val="32"/>
          <w:szCs w:val="32"/>
        </w:rPr>
        <w:t>016</w:t>
      </w:r>
      <w:r w:rsidRPr="00DE1220">
        <w:rPr>
          <w:rFonts w:ascii="仿宋" w:eastAsia="仿宋" w:hAnsi="仿宋" w:hint="eastAsia"/>
          <w:b/>
          <w:sz w:val="32"/>
          <w:szCs w:val="32"/>
        </w:rPr>
        <w:t>年永州职业技术学院高水平论文一览表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559"/>
        <w:gridCol w:w="3429"/>
        <w:gridCol w:w="1993"/>
        <w:gridCol w:w="1993"/>
        <w:gridCol w:w="1993"/>
        <w:gridCol w:w="1993"/>
      </w:tblGrid>
      <w:tr w:rsidR="00DE1220" w:rsidRPr="00AC7A01" w:rsidTr="00AC7A01">
        <w:trPr>
          <w:jc w:val="center"/>
        </w:trPr>
        <w:tc>
          <w:tcPr>
            <w:tcW w:w="988" w:type="dxa"/>
          </w:tcPr>
          <w:p w:rsidR="00DE1220" w:rsidRPr="00AC7A01" w:rsidRDefault="00DE1220" w:rsidP="00AC7A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A01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559" w:type="dxa"/>
          </w:tcPr>
          <w:p w:rsidR="00DE1220" w:rsidRPr="00AC7A01" w:rsidRDefault="00DE1220" w:rsidP="00AC7A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A01">
              <w:rPr>
                <w:rFonts w:ascii="仿宋" w:eastAsia="仿宋" w:hAnsi="仿宋"/>
                <w:sz w:val="24"/>
                <w:szCs w:val="24"/>
              </w:rPr>
              <w:t>作者姓名</w:t>
            </w:r>
          </w:p>
        </w:tc>
        <w:tc>
          <w:tcPr>
            <w:tcW w:w="3429" w:type="dxa"/>
          </w:tcPr>
          <w:p w:rsidR="00DE1220" w:rsidRPr="00AC7A01" w:rsidRDefault="00DE1220" w:rsidP="00AC7A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A01">
              <w:rPr>
                <w:rFonts w:ascii="仿宋" w:eastAsia="仿宋" w:hAnsi="仿宋"/>
                <w:sz w:val="24"/>
                <w:szCs w:val="24"/>
              </w:rPr>
              <w:t>论文题目</w:t>
            </w:r>
          </w:p>
        </w:tc>
        <w:tc>
          <w:tcPr>
            <w:tcW w:w="1993" w:type="dxa"/>
          </w:tcPr>
          <w:p w:rsidR="00DE1220" w:rsidRPr="00AC7A01" w:rsidRDefault="00DE1220" w:rsidP="00AC7A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A01">
              <w:rPr>
                <w:rFonts w:ascii="仿宋" w:eastAsia="仿宋" w:hAnsi="仿宋"/>
                <w:sz w:val="24"/>
                <w:szCs w:val="24"/>
              </w:rPr>
              <w:t>发表刊物名称</w:t>
            </w:r>
          </w:p>
        </w:tc>
        <w:tc>
          <w:tcPr>
            <w:tcW w:w="1993" w:type="dxa"/>
          </w:tcPr>
          <w:p w:rsidR="00DE1220" w:rsidRPr="00AC7A01" w:rsidRDefault="00DE1220" w:rsidP="00AC7A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A01">
              <w:rPr>
                <w:rFonts w:ascii="仿宋" w:eastAsia="仿宋" w:hAnsi="仿宋"/>
                <w:sz w:val="24"/>
                <w:szCs w:val="24"/>
              </w:rPr>
              <w:t>CN刊号</w:t>
            </w:r>
          </w:p>
        </w:tc>
        <w:tc>
          <w:tcPr>
            <w:tcW w:w="1993" w:type="dxa"/>
          </w:tcPr>
          <w:p w:rsidR="00DE1220" w:rsidRPr="00AC7A01" w:rsidRDefault="00DE1220" w:rsidP="00AC7A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A01">
              <w:rPr>
                <w:rFonts w:ascii="仿宋" w:eastAsia="仿宋" w:hAnsi="仿宋"/>
                <w:sz w:val="24"/>
                <w:szCs w:val="24"/>
              </w:rPr>
              <w:t>发表日期</w:t>
            </w:r>
          </w:p>
        </w:tc>
        <w:tc>
          <w:tcPr>
            <w:tcW w:w="1993" w:type="dxa"/>
          </w:tcPr>
          <w:p w:rsidR="00DE1220" w:rsidRPr="00AC7A01" w:rsidRDefault="00DE1220" w:rsidP="00AC7A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A01">
              <w:rPr>
                <w:rFonts w:ascii="仿宋" w:eastAsia="仿宋" w:hAnsi="仿宋"/>
                <w:sz w:val="24"/>
                <w:szCs w:val="24"/>
              </w:rPr>
              <w:t>索引数据库系统</w:t>
            </w:r>
          </w:p>
        </w:tc>
      </w:tr>
      <w:tr w:rsidR="002F0611" w:rsidRPr="00AC7A01" w:rsidTr="00AC7A01">
        <w:trPr>
          <w:jc w:val="center"/>
        </w:trPr>
        <w:tc>
          <w:tcPr>
            <w:tcW w:w="988" w:type="dxa"/>
          </w:tcPr>
          <w:p w:rsidR="002F0611" w:rsidRPr="00AC7A01" w:rsidRDefault="002F0611" w:rsidP="00AC7A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C7A01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F0611" w:rsidRPr="00AC7A01" w:rsidRDefault="002F0611" w:rsidP="00AC7A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A01">
              <w:rPr>
                <w:rFonts w:ascii="仿宋" w:eastAsia="仿宋" w:hAnsi="仿宋" w:hint="eastAsia"/>
                <w:sz w:val="24"/>
                <w:szCs w:val="24"/>
              </w:rPr>
              <w:t>杨红霞</w:t>
            </w:r>
          </w:p>
        </w:tc>
        <w:tc>
          <w:tcPr>
            <w:tcW w:w="3429" w:type="dxa"/>
          </w:tcPr>
          <w:p w:rsidR="002F0611" w:rsidRPr="00AC7A01" w:rsidRDefault="002F0611" w:rsidP="00AC7A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A01">
              <w:rPr>
                <w:rFonts w:ascii="仿宋" w:eastAsia="仿宋" w:hAnsi="仿宋"/>
                <w:sz w:val="24"/>
                <w:szCs w:val="24"/>
              </w:rPr>
              <w:t>EGCG通过miR-33a上调ABCA1表达减少巨噬细胞脂质蓄积</w:t>
            </w:r>
          </w:p>
        </w:tc>
        <w:tc>
          <w:tcPr>
            <w:tcW w:w="1993" w:type="dxa"/>
          </w:tcPr>
          <w:p w:rsidR="002F0611" w:rsidRPr="00AC7A01" w:rsidRDefault="002F0611" w:rsidP="00AC7A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A01">
              <w:rPr>
                <w:rFonts w:ascii="仿宋" w:eastAsia="仿宋" w:hAnsi="仿宋"/>
                <w:sz w:val="24"/>
                <w:szCs w:val="24"/>
              </w:rPr>
              <w:t>中国药理学通报</w:t>
            </w:r>
          </w:p>
        </w:tc>
        <w:tc>
          <w:tcPr>
            <w:tcW w:w="1993" w:type="dxa"/>
          </w:tcPr>
          <w:p w:rsidR="002F0611" w:rsidRPr="00AC7A01" w:rsidRDefault="002F0611" w:rsidP="00AC7A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A01">
              <w:rPr>
                <w:rFonts w:ascii="仿宋" w:eastAsia="仿宋" w:hAnsi="仿宋"/>
                <w:sz w:val="24"/>
                <w:szCs w:val="24"/>
              </w:rPr>
              <w:t>ISSN1001-1978 CN34-1086/R</w:t>
            </w:r>
          </w:p>
        </w:tc>
        <w:tc>
          <w:tcPr>
            <w:tcW w:w="1993" w:type="dxa"/>
          </w:tcPr>
          <w:p w:rsidR="002F0611" w:rsidRPr="00AC7A01" w:rsidRDefault="002F0611" w:rsidP="00AC7A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A01">
              <w:rPr>
                <w:rFonts w:ascii="仿宋" w:eastAsia="仿宋" w:hAnsi="仿宋"/>
                <w:sz w:val="24"/>
                <w:szCs w:val="24"/>
              </w:rPr>
              <w:t>2016.9</w:t>
            </w:r>
          </w:p>
        </w:tc>
        <w:tc>
          <w:tcPr>
            <w:tcW w:w="1993" w:type="dxa"/>
          </w:tcPr>
          <w:p w:rsidR="002F0611" w:rsidRPr="00AC7A01" w:rsidRDefault="002F0611" w:rsidP="00AC7A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C7A01">
              <w:rPr>
                <w:rFonts w:ascii="仿宋" w:eastAsia="仿宋" w:hAnsi="仿宋"/>
                <w:sz w:val="24"/>
                <w:szCs w:val="24"/>
              </w:rPr>
              <w:t>CSCD核心</w:t>
            </w:r>
          </w:p>
        </w:tc>
      </w:tr>
      <w:tr w:rsidR="002F0611" w:rsidRPr="00AC7A01" w:rsidTr="00AC7A01">
        <w:trPr>
          <w:jc w:val="center"/>
        </w:trPr>
        <w:tc>
          <w:tcPr>
            <w:tcW w:w="988" w:type="dxa"/>
          </w:tcPr>
          <w:p w:rsidR="002F0611" w:rsidRPr="00AC7A01" w:rsidRDefault="002F0611" w:rsidP="00AC7A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C7A01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F0611" w:rsidRPr="00AC7A01" w:rsidRDefault="002F0611" w:rsidP="00AC7A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A01">
              <w:rPr>
                <w:rFonts w:ascii="仿宋" w:eastAsia="仿宋" w:hAnsi="仿宋" w:hint="eastAsia"/>
                <w:sz w:val="24"/>
                <w:szCs w:val="24"/>
              </w:rPr>
              <w:t>王文渊</w:t>
            </w:r>
          </w:p>
        </w:tc>
        <w:tc>
          <w:tcPr>
            <w:tcW w:w="3429" w:type="dxa"/>
          </w:tcPr>
          <w:p w:rsidR="002F0611" w:rsidRPr="00AC7A01" w:rsidRDefault="002F0611" w:rsidP="00AC7A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A01">
              <w:rPr>
                <w:rFonts w:ascii="仿宋" w:eastAsia="仿宋" w:hAnsi="仿宋"/>
                <w:sz w:val="24"/>
                <w:szCs w:val="24"/>
              </w:rPr>
              <w:t>评价农村药店药学服务质量的标准体系研究</w:t>
            </w:r>
          </w:p>
        </w:tc>
        <w:tc>
          <w:tcPr>
            <w:tcW w:w="1993" w:type="dxa"/>
          </w:tcPr>
          <w:p w:rsidR="002F0611" w:rsidRPr="00AC7A01" w:rsidRDefault="002F0611" w:rsidP="00AC7A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A01">
              <w:rPr>
                <w:rFonts w:ascii="仿宋" w:eastAsia="仿宋" w:hAnsi="仿宋"/>
                <w:sz w:val="24"/>
                <w:szCs w:val="24"/>
              </w:rPr>
              <w:t>中国医院药学杂志</w:t>
            </w:r>
          </w:p>
        </w:tc>
        <w:tc>
          <w:tcPr>
            <w:tcW w:w="1993" w:type="dxa"/>
          </w:tcPr>
          <w:p w:rsidR="002F0611" w:rsidRPr="00AC7A01" w:rsidRDefault="002F0611" w:rsidP="00AC7A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A01">
              <w:rPr>
                <w:rFonts w:ascii="仿宋" w:eastAsia="仿宋" w:hAnsi="仿宋"/>
                <w:sz w:val="24"/>
                <w:szCs w:val="24"/>
              </w:rPr>
              <w:t>ISSN1001-5213 CN42-1204/R</w:t>
            </w:r>
          </w:p>
        </w:tc>
        <w:tc>
          <w:tcPr>
            <w:tcW w:w="1993" w:type="dxa"/>
          </w:tcPr>
          <w:p w:rsidR="002F0611" w:rsidRPr="00AC7A01" w:rsidRDefault="002F0611" w:rsidP="00AC7A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A01">
              <w:rPr>
                <w:rFonts w:ascii="仿宋" w:eastAsia="仿宋" w:hAnsi="仿宋"/>
                <w:sz w:val="24"/>
                <w:szCs w:val="24"/>
              </w:rPr>
              <w:t>2016.11</w:t>
            </w:r>
          </w:p>
        </w:tc>
        <w:tc>
          <w:tcPr>
            <w:tcW w:w="1993" w:type="dxa"/>
          </w:tcPr>
          <w:p w:rsidR="002F0611" w:rsidRPr="00AC7A01" w:rsidRDefault="002F0611" w:rsidP="00AC7A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A01">
              <w:rPr>
                <w:rFonts w:ascii="仿宋" w:eastAsia="仿宋" w:hAnsi="仿宋"/>
                <w:sz w:val="24"/>
                <w:szCs w:val="24"/>
              </w:rPr>
              <w:t>CSCD扩展</w:t>
            </w:r>
          </w:p>
        </w:tc>
      </w:tr>
      <w:tr w:rsidR="00FE6F29" w:rsidRPr="00AC7A01" w:rsidTr="00AC7A01">
        <w:trPr>
          <w:jc w:val="center"/>
        </w:trPr>
        <w:tc>
          <w:tcPr>
            <w:tcW w:w="988" w:type="dxa"/>
          </w:tcPr>
          <w:p w:rsidR="00FE6F29" w:rsidRPr="00AC7A01" w:rsidRDefault="00FE6F29" w:rsidP="00AC7A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C7A01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E6F29" w:rsidRPr="00AC7A01" w:rsidRDefault="00FE6F29" w:rsidP="00AC7A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A01">
              <w:rPr>
                <w:rFonts w:ascii="仿宋" w:eastAsia="仿宋" w:hAnsi="仿宋" w:hint="eastAsia"/>
                <w:sz w:val="24"/>
                <w:szCs w:val="24"/>
              </w:rPr>
              <w:t>胡同花</w:t>
            </w:r>
          </w:p>
        </w:tc>
        <w:tc>
          <w:tcPr>
            <w:tcW w:w="3429" w:type="dxa"/>
          </w:tcPr>
          <w:p w:rsidR="00FE6F29" w:rsidRPr="00AC7A01" w:rsidRDefault="00FE6F29" w:rsidP="00AC7A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A01">
              <w:rPr>
                <w:rFonts w:ascii="仿宋" w:eastAsia="仿宋" w:hAnsi="仿宋"/>
                <w:sz w:val="24"/>
                <w:szCs w:val="24"/>
              </w:rPr>
              <w:t>卡尔曼滤波在智能家居环境参数采集中的应用</w:t>
            </w:r>
          </w:p>
        </w:tc>
        <w:tc>
          <w:tcPr>
            <w:tcW w:w="1993" w:type="dxa"/>
          </w:tcPr>
          <w:p w:rsidR="00FE6F29" w:rsidRPr="00AC7A01" w:rsidRDefault="00FE6F29" w:rsidP="00AC7A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A01">
              <w:rPr>
                <w:rFonts w:ascii="仿宋" w:eastAsia="仿宋" w:hAnsi="仿宋"/>
                <w:sz w:val="24"/>
                <w:szCs w:val="24"/>
              </w:rPr>
              <w:t>计算机工程与应用</w:t>
            </w:r>
          </w:p>
        </w:tc>
        <w:tc>
          <w:tcPr>
            <w:tcW w:w="1993" w:type="dxa"/>
          </w:tcPr>
          <w:p w:rsidR="00FE6F29" w:rsidRPr="00AC7A01" w:rsidRDefault="00FE6F29" w:rsidP="00AC7A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C7A01">
              <w:rPr>
                <w:rFonts w:ascii="仿宋" w:eastAsia="仿宋" w:hAnsi="仿宋"/>
                <w:sz w:val="24"/>
                <w:szCs w:val="24"/>
              </w:rPr>
              <w:t>ISSN1002-8331 CN11-2127/TP</w:t>
            </w:r>
          </w:p>
        </w:tc>
        <w:tc>
          <w:tcPr>
            <w:tcW w:w="1993" w:type="dxa"/>
          </w:tcPr>
          <w:p w:rsidR="00FE6F29" w:rsidRPr="00AC7A01" w:rsidRDefault="00FE6F29" w:rsidP="00AC7A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3" w:type="dxa"/>
          </w:tcPr>
          <w:p w:rsidR="00FE6F29" w:rsidRPr="00AC7A01" w:rsidRDefault="00FE6F29" w:rsidP="00AC7A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C7A01">
              <w:rPr>
                <w:rFonts w:ascii="仿宋" w:eastAsia="仿宋" w:hAnsi="仿宋"/>
                <w:sz w:val="24"/>
                <w:szCs w:val="24"/>
              </w:rPr>
              <w:t>CSCD扩展</w:t>
            </w:r>
          </w:p>
        </w:tc>
      </w:tr>
      <w:tr w:rsidR="007E6CE9" w:rsidRPr="00AC7A01" w:rsidTr="00AC7A01">
        <w:trPr>
          <w:jc w:val="center"/>
        </w:trPr>
        <w:tc>
          <w:tcPr>
            <w:tcW w:w="988" w:type="dxa"/>
          </w:tcPr>
          <w:p w:rsidR="007E6CE9" w:rsidRPr="00AC7A01" w:rsidRDefault="007E6CE9" w:rsidP="00AC7A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C7A01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E6CE9" w:rsidRPr="00AC7A01" w:rsidRDefault="007E6CE9" w:rsidP="00AC7A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A01">
              <w:rPr>
                <w:rFonts w:ascii="仿宋" w:eastAsia="仿宋" w:hAnsi="仿宋" w:hint="eastAsia"/>
                <w:sz w:val="24"/>
                <w:szCs w:val="24"/>
              </w:rPr>
              <w:t>胡小三</w:t>
            </w:r>
          </w:p>
        </w:tc>
        <w:tc>
          <w:tcPr>
            <w:tcW w:w="3429" w:type="dxa"/>
          </w:tcPr>
          <w:p w:rsidR="007E6CE9" w:rsidRPr="00AC7A01" w:rsidRDefault="007E6CE9" w:rsidP="00AC7A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A01">
              <w:rPr>
                <w:rFonts w:ascii="仿宋" w:eastAsia="仿宋" w:hAnsi="仿宋"/>
                <w:sz w:val="24"/>
                <w:szCs w:val="24"/>
              </w:rPr>
              <w:t>优良野生花卉牛耳岩白菜的品种选育</w:t>
            </w:r>
          </w:p>
        </w:tc>
        <w:tc>
          <w:tcPr>
            <w:tcW w:w="1993" w:type="dxa"/>
          </w:tcPr>
          <w:p w:rsidR="007E6CE9" w:rsidRPr="00AC7A01" w:rsidRDefault="007E6CE9" w:rsidP="00AC7A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A01">
              <w:rPr>
                <w:rFonts w:ascii="仿宋" w:eastAsia="仿宋" w:hAnsi="仿宋"/>
                <w:sz w:val="24"/>
                <w:szCs w:val="24"/>
              </w:rPr>
              <w:t>北方园艺</w:t>
            </w:r>
          </w:p>
        </w:tc>
        <w:tc>
          <w:tcPr>
            <w:tcW w:w="1993" w:type="dxa"/>
          </w:tcPr>
          <w:p w:rsidR="007E6CE9" w:rsidRPr="00AC7A01" w:rsidRDefault="007E6CE9" w:rsidP="00AC7A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A01">
              <w:rPr>
                <w:rFonts w:ascii="仿宋" w:eastAsia="仿宋" w:hAnsi="仿宋"/>
                <w:sz w:val="24"/>
                <w:szCs w:val="24"/>
              </w:rPr>
              <w:t>ISSN1001-0009 CN23-1247/S</w:t>
            </w:r>
          </w:p>
        </w:tc>
        <w:tc>
          <w:tcPr>
            <w:tcW w:w="1993" w:type="dxa"/>
          </w:tcPr>
          <w:p w:rsidR="007E6CE9" w:rsidRPr="00AC7A01" w:rsidRDefault="007E6CE9" w:rsidP="00AC7A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A01">
              <w:rPr>
                <w:rFonts w:ascii="仿宋" w:eastAsia="仿宋" w:hAnsi="仿宋"/>
                <w:sz w:val="24"/>
                <w:szCs w:val="24"/>
              </w:rPr>
              <w:t>2016.3</w:t>
            </w:r>
          </w:p>
        </w:tc>
        <w:tc>
          <w:tcPr>
            <w:tcW w:w="1993" w:type="dxa"/>
          </w:tcPr>
          <w:p w:rsidR="007E6CE9" w:rsidRPr="00AC7A01" w:rsidRDefault="007E6CE9" w:rsidP="00AC7A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77065" w:rsidRPr="00AC7A01" w:rsidTr="00AC7A01">
        <w:trPr>
          <w:jc w:val="center"/>
        </w:trPr>
        <w:tc>
          <w:tcPr>
            <w:tcW w:w="988" w:type="dxa"/>
          </w:tcPr>
          <w:p w:rsidR="00177065" w:rsidRPr="00AC7A01" w:rsidRDefault="00177065" w:rsidP="00AC7A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C7A01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77065" w:rsidRPr="00AC7A01" w:rsidRDefault="00177065" w:rsidP="00AC7A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A01">
              <w:rPr>
                <w:rFonts w:ascii="仿宋" w:eastAsia="仿宋" w:hAnsi="仿宋" w:hint="eastAsia"/>
                <w:sz w:val="24"/>
                <w:szCs w:val="24"/>
              </w:rPr>
              <w:t>于桂阳</w:t>
            </w:r>
          </w:p>
        </w:tc>
        <w:tc>
          <w:tcPr>
            <w:tcW w:w="3429" w:type="dxa"/>
          </w:tcPr>
          <w:p w:rsidR="00177065" w:rsidRPr="00AC7A01" w:rsidRDefault="00177065" w:rsidP="00AC7A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A01">
              <w:rPr>
                <w:rFonts w:ascii="仿宋" w:eastAsia="仿宋" w:hAnsi="仿宋"/>
                <w:sz w:val="24"/>
                <w:szCs w:val="24"/>
              </w:rPr>
              <w:t>对接生猪产业链，构建协同创新平台的探索与实践</w:t>
            </w:r>
          </w:p>
        </w:tc>
        <w:tc>
          <w:tcPr>
            <w:tcW w:w="1993" w:type="dxa"/>
          </w:tcPr>
          <w:p w:rsidR="00177065" w:rsidRPr="00AC7A01" w:rsidRDefault="00177065" w:rsidP="00AC7A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A01">
              <w:rPr>
                <w:rFonts w:ascii="仿宋" w:eastAsia="仿宋" w:hAnsi="仿宋"/>
                <w:sz w:val="24"/>
                <w:szCs w:val="24"/>
              </w:rPr>
              <w:t>黑龙江畜牧兽医</w:t>
            </w:r>
          </w:p>
        </w:tc>
        <w:tc>
          <w:tcPr>
            <w:tcW w:w="1993" w:type="dxa"/>
          </w:tcPr>
          <w:p w:rsidR="00177065" w:rsidRPr="00AC7A01" w:rsidRDefault="00177065" w:rsidP="00AC7A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A01">
              <w:rPr>
                <w:rFonts w:ascii="仿宋" w:eastAsia="仿宋" w:hAnsi="仿宋"/>
                <w:sz w:val="24"/>
                <w:szCs w:val="24"/>
              </w:rPr>
              <w:t>ISSN1004-7034 CN23-1205/S</w:t>
            </w:r>
          </w:p>
        </w:tc>
        <w:tc>
          <w:tcPr>
            <w:tcW w:w="1993" w:type="dxa"/>
          </w:tcPr>
          <w:p w:rsidR="00177065" w:rsidRPr="00AC7A01" w:rsidRDefault="00177065" w:rsidP="00AC7A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A01">
              <w:rPr>
                <w:rFonts w:ascii="仿宋" w:eastAsia="仿宋" w:hAnsi="仿宋"/>
                <w:sz w:val="24"/>
                <w:szCs w:val="24"/>
              </w:rPr>
              <w:t>2016.09</w:t>
            </w:r>
          </w:p>
        </w:tc>
        <w:tc>
          <w:tcPr>
            <w:tcW w:w="1993" w:type="dxa"/>
          </w:tcPr>
          <w:p w:rsidR="00177065" w:rsidRPr="00AC7A01" w:rsidRDefault="00177065" w:rsidP="00AC7A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77065" w:rsidRPr="00AC7A01" w:rsidTr="00AC7A01">
        <w:trPr>
          <w:jc w:val="center"/>
        </w:trPr>
        <w:tc>
          <w:tcPr>
            <w:tcW w:w="988" w:type="dxa"/>
          </w:tcPr>
          <w:p w:rsidR="00177065" w:rsidRPr="00AC7A01" w:rsidRDefault="00177065" w:rsidP="00AC7A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C7A01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77065" w:rsidRPr="00AC7A01" w:rsidRDefault="00177065" w:rsidP="00AC7A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A01">
              <w:rPr>
                <w:rFonts w:ascii="仿宋" w:eastAsia="仿宋" w:hAnsi="仿宋" w:hint="eastAsia"/>
                <w:sz w:val="24"/>
                <w:szCs w:val="24"/>
              </w:rPr>
              <w:t>于桂阳</w:t>
            </w:r>
          </w:p>
        </w:tc>
        <w:tc>
          <w:tcPr>
            <w:tcW w:w="3429" w:type="dxa"/>
          </w:tcPr>
          <w:p w:rsidR="00177065" w:rsidRPr="00AC7A01" w:rsidRDefault="00177065" w:rsidP="00AC7A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A01">
              <w:rPr>
                <w:rFonts w:ascii="仿宋" w:eastAsia="仿宋" w:hAnsi="仿宋"/>
                <w:sz w:val="24"/>
                <w:szCs w:val="24"/>
              </w:rPr>
              <w:t>湖南永州地区人工养殖蛇类动物疾病调查与分析</w:t>
            </w:r>
          </w:p>
        </w:tc>
        <w:tc>
          <w:tcPr>
            <w:tcW w:w="1993" w:type="dxa"/>
          </w:tcPr>
          <w:p w:rsidR="00177065" w:rsidRPr="00AC7A01" w:rsidRDefault="00177065" w:rsidP="00AC7A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A01">
              <w:rPr>
                <w:rFonts w:ascii="仿宋" w:eastAsia="仿宋" w:hAnsi="仿宋"/>
                <w:sz w:val="24"/>
                <w:szCs w:val="24"/>
              </w:rPr>
              <w:t>黑龙江畜牧兽医</w:t>
            </w:r>
          </w:p>
        </w:tc>
        <w:tc>
          <w:tcPr>
            <w:tcW w:w="1993" w:type="dxa"/>
          </w:tcPr>
          <w:p w:rsidR="00177065" w:rsidRPr="00AC7A01" w:rsidRDefault="00177065" w:rsidP="00AC7A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A01">
              <w:rPr>
                <w:rFonts w:ascii="仿宋" w:eastAsia="仿宋" w:hAnsi="仿宋"/>
                <w:sz w:val="24"/>
                <w:szCs w:val="24"/>
              </w:rPr>
              <w:t>ISSN1004-7034 CN23-1205/S</w:t>
            </w:r>
          </w:p>
        </w:tc>
        <w:tc>
          <w:tcPr>
            <w:tcW w:w="1993" w:type="dxa"/>
          </w:tcPr>
          <w:p w:rsidR="00177065" w:rsidRPr="00AC7A01" w:rsidRDefault="00177065" w:rsidP="00AC7A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A01">
              <w:rPr>
                <w:rFonts w:ascii="仿宋" w:eastAsia="仿宋" w:hAnsi="仿宋"/>
                <w:sz w:val="24"/>
                <w:szCs w:val="24"/>
              </w:rPr>
              <w:t>2016.01</w:t>
            </w:r>
          </w:p>
        </w:tc>
        <w:tc>
          <w:tcPr>
            <w:tcW w:w="1993" w:type="dxa"/>
          </w:tcPr>
          <w:p w:rsidR="00177065" w:rsidRPr="00AC7A01" w:rsidRDefault="00177065" w:rsidP="00AC7A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97580D" w:rsidRPr="00AC7A01" w:rsidTr="00AC7A01">
        <w:trPr>
          <w:jc w:val="center"/>
        </w:trPr>
        <w:tc>
          <w:tcPr>
            <w:tcW w:w="988" w:type="dxa"/>
          </w:tcPr>
          <w:p w:rsidR="0097580D" w:rsidRPr="00AC7A01" w:rsidRDefault="0097580D" w:rsidP="00AC7A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C7A01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7580D" w:rsidRPr="00AC7A01" w:rsidRDefault="0097580D" w:rsidP="00AC7A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A01">
              <w:rPr>
                <w:rFonts w:ascii="仿宋" w:eastAsia="仿宋" w:hAnsi="仿宋" w:hint="eastAsia"/>
                <w:sz w:val="24"/>
                <w:szCs w:val="24"/>
              </w:rPr>
              <w:t>杨宇虹</w:t>
            </w:r>
          </w:p>
        </w:tc>
        <w:tc>
          <w:tcPr>
            <w:tcW w:w="3429" w:type="dxa"/>
          </w:tcPr>
          <w:p w:rsidR="0097580D" w:rsidRPr="00AC7A01" w:rsidRDefault="0097580D" w:rsidP="00AC7A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A01">
              <w:rPr>
                <w:rFonts w:ascii="仿宋" w:eastAsia="仿宋" w:hAnsi="仿宋"/>
                <w:sz w:val="24"/>
                <w:szCs w:val="24"/>
              </w:rPr>
              <w:t>耐辐射奇球菌DR_2327和DR_2328基因克隆及功能分析</w:t>
            </w:r>
          </w:p>
        </w:tc>
        <w:tc>
          <w:tcPr>
            <w:tcW w:w="1993" w:type="dxa"/>
          </w:tcPr>
          <w:p w:rsidR="0097580D" w:rsidRPr="00AC7A01" w:rsidRDefault="0097580D" w:rsidP="00AC7A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A01">
              <w:rPr>
                <w:rFonts w:ascii="仿宋" w:eastAsia="仿宋" w:hAnsi="仿宋"/>
                <w:sz w:val="24"/>
                <w:szCs w:val="24"/>
              </w:rPr>
              <w:t>辐射研究与辐射工艺学报</w:t>
            </w:r>
          </w:p>
        </w:tc>
        <w:tc>
          <w:tcPr>
            <w:tcW w:w="1993" w:type="dxa"/>
          </w:tcPr>
          <w:p w:rsidR="0097580D" w:rsidRPr="00AC7A01" w:rsidRDefault="0097580D" w:rsidP="00AC7A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A01">
              <w:rPr>
                <w:rFonts w:ascii="仿宋" w:eastAsia="仿宋" w:hAnsi="仿宋"/>
                <w:sz w:val="24"/>
                <w:szCs w:val="24"/>
              </w:rPr>
              <w:t>ISSN1000-3436 CN31-1258／TL</w:t>
            </w:r>
          </w:p>
        </w:tc>
        <w:tc>
          <w:tcPr>
            <w:tcW w:w="1993" w:type="dxa"/>
          </w:tcPr>
          <w:p w:rsidR="0097580D" w:rsidRPr="00AC7A01" w:rsidRDefault="0097580D" w:rsidP="00AC7A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A01">
              <w:rPr>
                <w:rFonts w:ascii="仿宋" w:eastAsia="仿宋" w:hAnsi="仿宋"/>
                <w:sz w:val="24"/>
                <w:szCs w:val="24"/>
              </w:rPr>
              <w:t>2016年10月</w:t>
            </w:r>
          </w:p>
        </w:tc>
        <w:tc>
          <w:tcPr>
            <w:tcW w:w="1993" w:type="dxa"/>
          </w:tcPr>
          <w:p w:rsidR="0097580D" w:rsidRPr="00AC7A01" w:rsidRDefault="0097580D" w:rsidP="00AC7A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A01">
              <w:rPr>
                <w:rFonts w:ascii="仿宋" w:eastAsia="仿宋" w:hAnsi="仿宋"/>
                <w:sz w:val="24"/>
                <w:szCs w:val="24"/>
              </w:rPr>
              <w:t>CSCD核心</w:t>
            </w:r>
          </w:p>
        </w:tc>
      </w:tr>
      <w:tr w:rsidR="002F0611" w:rsidRPr="00AC7A01" w:rsidTr="00AC7A01">
        <w:trPr>
          <w:jc w:val="center"/>
        </w:trPr>
        <w:tc>
          <w:tcPr>
            <w:tcW w:w="988" w:type="dxa"/>
          </w:tcPr>
          <w:p w:rsidR="002F0611" w:rsidRPr="00AC7A01" w:rsidRDefault="004C026C" w:rsidP="00AC7A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C7A01"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F0611" w:rsidRPr="00AC7A01" w:rsidRDefault="002F0611" w:rsidP="00AC7A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A01">
              <w:rPr>
                <w:rFonts w:ascii="仿宋" w:eastAsia="仿宋" w:hAnsi="仿宋" w:hint="eastAsia"/>
                <w:sz w:val="24"/>
                <w:szCs w:val="24"/>
              </w:rPr>
              <w:t>李成舰</w:t>
            </w:r>
          </w:p>
        </w:tc>
        <w:tc>
          <w:tcPr>
            <w:tcW w:w="3429" w:type="dxa"/>
          </w:tcPr>
          <w:p w:rsidR="002F0611" w:rsidRPr="00AC7A01" w:rsidRDefault="002F0611" w:rsidP="00AC7A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A01">
              <w:rPr>
                <w:rFonts w:ascii="仿宋" w:eastAsia="仿宋" w:hAnsi="仿宋"/>
                <w:sz w:val="24"/>
                <w:szCs w:val="24"/>
              </w:rPr>
              <w:t>L–茶氨酸调节机体免疫功能机理的研究进展</w:t>
            </w:r>
          </w:p>
        </w:tc>
        <w:tc>
          <w:tcPr>
            <w:tcW w:w="1993" w:type="dxa"/>
          </w:tcPr>
          <w:p w:rsidR="002F0611" w:rsidRPr="00AC7A01" w:rsidRDefault="002F0611" w:rsidP="00AC7A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A01">
              <w:rPr>
                <w:rFonts w:ascii="仿宋" w:eastAsia="仿宋" w:hAnsi="仿宋" w:hint="eastAsia"/>
                <w:sz w:val="24"/>
                <w:szCs w:val="24"/>
              </w:rPr>
              <w:t>湖南农业大学学报</w:t>
            </w:r>
            <w:r w:rsidRPr="00AC7A01">
              <w:rPr>
                <w:rFonts w:ascii="仿宋" w:eastAsia="仿宋" w:hAnsi="仿宋"/>
                <w:sz w:val="24"/>
                <w:szCs w:val="24"/>
              </w:rPr>
              <w:t>(自然科学版)</w:t>
            </w:r>
          </w:p>
        </w:tc>
        <w:tc>
          <w:tcPr>
            <w:tcW w:w="1993" w:type="dxa"/>
          </w:tcPr>
          <w:p w:rsidR="002F0611" w:rsidRPr="00AC7A01" w:rsidRDefault="002F0611" w:rsidP="00AC7A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A01">
              <w:rPr>
                <w:rFonts w:ascii="仿宋" w:eastAsia="仿宋" w:hAnsi="仿宋"/>
                <w:sz w:val="24"/>
                <w:szCs w:val="24"/>
              </w:rPr>
              <w:t>ISSN1007-1032 CN43-1257/S</w:t>
            </w:r>
          </w:p>
        </w:tc>
        <w:tc>
          <w:tcPr>
            <w:tcW w:w="1993" w:type="dxa"/>
          </w:tcPr>
          <w:p w:rsidR="002F0611" w:rsidRPr="00AC7A01" w:rsidRDefault="002F0611" w:rsidP="00AC7A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A01">
              <w:rPr>
                <w:rFonts w:ascii="仿宋" w:eastAsia="仿宋" w:hAnsi="仿宋"/>
                <w:sz w:val="24"/>
                <w:szCs w:val="24"/>
              </w:rPr>
              <w:t>2016.12</w:t>
            </w:r>
          </w:p>
        </w:tc>
        <w:tc>
          <w:tcPr>
            <w:tcW w:w="1993" w:type="dxa"/>
          </w:tcPr>
          <w:p w:rsidR="002F0611" w:rsidRPr="00AC7A01" w:rsidRDefault="002F0611" w:rsidP="00AC7A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A01">
              <w:rPr>
                <w:rFonts w:ascii="仿宋" w:eastAsia="仿宋" w:hAnsi="仿宋"/>
                <w:sz w:val="24"/>
                <w:szCs w:val="24"/>
              </w:rPr>
              <w:t>CSCD核心</w:t>
            </w:r>
          </w:p>
        </w:tc>
      </w:tr>
    </w:tbl>
    <w:p w:rsidR="00DE1220" w:rsidRPr="00DE1220" w:rsidRDefault="00DE1220" w:rsidP="00DE1220">
      <w:pPr>
        <w:jc w:val="center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</w:p>
    <w:sectPr w:rsidR="00DE1220" w:rsidRPr="00DE1220" w:rsidSect="00DE12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20"/>
    <w:rsid w:val="00177065"/>
    <w:rsid w:val="002F0611"/>
    <w:rsid w:val="004C026C"/>
    <w:rsid w:val="00701C4F"/>
    <w:rsid w:val="007E6CE9"/>
    <w:rsid w:val="0097580D"/>
    <w:rsid w:val="00AC7A01"/>
    <w:rsid w:val="00DE1220"/>
    <w:rsid w:val="00F53865"/>
    <w:rsid w:val="00FE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1D7D4"/>
  <w15:chartTrackingRefBased/>
  <w15:docId w15:val="{432E7FED-B267-4558-A5BF-68EFB498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102</Words>
  <Characters>584</Characters>
  <Application>Microsoft Office Word</Application>
  <DocSecurity>0</DocSecurity>
  <Lines>4</Lines>
  <Paragraphs>1</Paragraphs>
  <ScaleCrop>false</ScaleCrop>
  <Company>China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2023-04-21T02:24:00Z</dcterms:created>
  <dcterms:modified xsi:type="dcterms:W3CDTF">2023-04-21T02:42:00Z</dcterms:modified>
</cp:coreProperties>
</file>